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A50B04" w:rsidP="00066477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کارشناسی حرفه ای- </w:t>
              </w:r>
              <w:r w:rsidR="00066477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ارشاد در امور کیفری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1C6091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                                     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6A1BE3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4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525CD44B" wp14:editId="4E4916D0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64FD1409" wp14:editId="5BF67B61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19E8177A" wp14:editId="77D9519F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bookmarkStart w:id="0" w:name="_GoBack" w:colFirst="0" w:colLast="2"/>
              </w:p>
              <w:p w:rsidR="00127689" w:rsidRPr="00A50B04" w:rsidRDefault="00127689" w:rsidP="000664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066477" w:rsidRPr="00A50B04" w:rsidRDefault="0006647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rtl/>
                  </w:rPr>
                  <w:t>جرائم سایبری</w:t>
                </w:r>
              </w:p>
              <w:p w:rsidR="00066477" w:rsidRPr="00A50B04" w:rsidRDefault="0006647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rtl/>
                  </w:rPr>
                  <w:t>آقای ابوطالب حسینی</w:t>
                </w:r>
              </w:p>
              <w:p w:rsidR="00127689" w:rsidRPr="00A50B04" w:rsidRDefault="00066477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rtl/>
                  </w:rPr>
                  <w:t>(شهید محمد عندلیب)</w:t>
                </w:r>
                <w:r w:rsidR="00127689" w:rsidRPr="00A50B04">
                  <w:rPr>
                    <w:rFonts w:ascii="Tahoma" w:hAnsi="Tahoma" w:cs="B Nazanin"/>
                    <w:b/>
                    <w:bCs/>
                    <w:rtl/>
                  </w:rPr>
                  <w:tab/>
                </w:r>
              </w:p>
              <w:p w:rsidR="00127689" w:rsidRPr="00A50B04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A50B04" w:rsidRDefault="00066477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پزشکی قانونی</w:t>
                </w:r>
              </w:p>
              <w:p w:rsidR="00066477" w:rsidRPr="00A50B04" w:rsidRDefault="00066477" w:rsidP="000664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 پیوندی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A50B04" w:rsidRDefault="00127689" w:rsidP="000664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A50B04" w:rsidRDefault="00066477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آشنایی با قانون اساسی جمهوری اسلامی ایران</w:t>
                </w:r>
              </w:p>
              <w:p w:rsidR="00066477" w:rsidRPr="00A50B04" w:rsidRDefault="00066477" w:rsidP="000664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آقای رضا مهرجو </w:t>
                </w:r>
              </w:p>
              <w:p w:rsidR="00066477" w:rsidRPr="00A50B04" w:rsidRDefault="00066477" w:rsidP="000664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حقوق مدنی 8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آقای رضا مهرجو</w:t>
                </w:r>
              </w:p>
              <w:p w:rsidR="00127689" w:rsidRPr="00A50B04" w:rsidRDefault="00127689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A50B04"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  <w:t>(شهید قدرت اله فرزانه پور)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آیین دادرسی مدنی 1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رضا مهرجو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متون حقوقی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خانم سودابه شاهورانی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 xml:space="preserve">  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حقوق جزای عمومی 2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</w:p>
              <w:p w:rsidR="00127689" w:rsidRPr="00A50B04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A50B04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A50B04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A50B04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A50B04" w:rsidRDefault="00066477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ورزش 1 </w:t>
                </w:r>
              </w:p>
              <w:p w:rsidR="00066477" w:rsidRPr="00A50B04" w:rsidRDefault="00066477" w:rsidP="00066477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A50B04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مهدی چنگیزی / خانم مهدیه خرمیان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bookmarkEnd w:id="0"/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66477"/>
    <w:rsid w:val="000762D4"/>
    <w:rsid w:val="000840C5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0B04"/>
    <w:rsid w:val="00A5407F"/>
    <w:rsid w:val="00A9104E"/>
    <w:rsid w:val="00AE476D"/>
    <w:rsid w:val="00AF6615"/>
    <w:rsid w:val="00B27233"/>
    <w:rsid w:val="00B368BB"/>
    <w:rsid w:val="00B4565A"/>
    <w:rsid w:val="00B45EDA"/>
    <w:rsid w:val="00B82C2E"/>
    <w:rsid w:val="00B974BA"/>
    <w:rsid w:val="00BB1AA7"/>
    <w:rsid w:val="00BD6611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2290-4BF1-493F-8E96-E1BA82B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:کارشناسی حرفه ای- ارشاد در امور کیفری                                            ترم : 4</dc:subject>
  <dc:creator>naja</dc:creator>
  <cp:lastModifiedBy>PC</cp:lastModifiedBy>
  <cp:revision>3</cp:revision>
  <cp:lastPrinted>2022-04-05T07:18:00Z</cp:lastPrinted>
  <dcterms:created xsi:type="dcterms:W3CDTF">2022-04-05T08:37:00Z</dcterms:created>
  <dcterms:modified xsi:type="dcterms:W3CDTF">2022-04-09T08:50:00Z</dcterms:modified>
</cp:coreProperties>
</file>